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rFonts w:ascii="Arial Black" w:cs="Arial Black" w:eastAsia="Arial Black" w:hAnsi="Arial Black"/>
          <w:color w:val="c0c0c0"/>
          <w:sz w:val="18"/>
          <w:szCs w:val="18"/>
        </w:rPr>
        <w:drawing>
          <wp:inline distB="0" distT="0" distL="0" distR="0">
            <wp:extent cx="857250" cy="450850"/>
            <wp:effectExtent b="0" l="0" r="0" t="0"/>
            <wp:docPr descr="Logotipo&#10;&#10;El contenido generado por IA puede ser incorrecto." id="1414565756" name="image3.jpg"/>
            <a:graphic>
              <a:graphicData uri="http://schemas.openxmlformats.org/drawingml/2006/picture">
                <pic:pic>
                  <pic:nvPicPr>
                    <pic:cNvPr descr="Logotipo&#10;&#10;El contenido generado por IA puede ser incorrecto." id="0" name="image3.jpg"/>
                    <pic:cNvPicPr preferRelativeResize="0"/>
                  </pic:nvPicPr>
                  <pic:blipFill>
                    <a:blip r:embed="rId8"/>
                    <a:srcRect b="0" l="0" r="0" t="0"/>
                    <a:stretch>
                      <a:fillRect/>
                    </a:stretch>
                  </pic:blipFill>
                  <pic:spPr>
                    <a:xfrm>
                      <a:off x="0" y="0"/>
                      <a:ext cx="857250" cy="450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ANNEX V</w:t>
      </w:r>
    </w:p>
    <w:p w:rsidR="00000000" w:rsidDel="00000000" w:rsidP="00000000" w:rsidRDefault="00000000" w:rsidRPr="00000000" w14:paraId="00000005">
      <w:pPr>
        <w:spacing w:after="0" w:lineRule="auto"/>
        <w:jc w:val="center"/>
        <w:rPr>
          <w:b w:val="1"/>
        </w:rPr>
      </w:pPr>
      <w:r w:rsidDel="00000000" w:rsidR="00000000" w:rsidRPr="00000000">
        <w:rPr>
          <w:b w:val="1"/>
          <w:rtl w:val="0"/>
        </w:rPr>
        <w:t xml:space="preserve">LETTER OF INSTITUTIONAL COMMITMENT </w:t>
      </w:r>
    </w:p>
    <w:p w:rsidR="00000000" w:rsidDel="00000000" w:rsidP="00000000" w:rsidRDefault="00000000" w:rsidRPr="00000000" w14:paraId="00000006">
      <w:pPr>
        <w:spacing w:after="0" w:lineRule="auto"/>
        <w:jc w:val="center"/>
        <w:rPr/>
      </w:pPr>
      <w:r w:rsidDel="00000000" w:rsidR="00000000" w:rsidRPr="00000000">
        <w:rPr>
          <w:rtl w:val="0"/>
        </w:rPr>
        <w:t xml:space="preserve">(To be signed by direct supervisor)</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t xml:space="preserve">With the present, in representation of the _______________________________________ (work institution of the applicant), I commit to support Mr./Ms. _________________________________________ (name of the applicant) in the development of the initial idea of the “Action Plan” brought forth (Annex II of this program), in the case of selection to participate in the “</w:t>
      </w:r>
      <w:r w:rsidDel="00000000" w:rsidR="00000000" w:rsidRPr="00000000">
        <w:rPr>
          <w:i w:val="1"/>
          <w:rtl w:val="0"/>
        </w:rPr>
        <w:t xml:space="preserve">International Diploma in Cybersecurity”</w:t>
      </w:r>
      <w:r w:rsidDel="00000000" w:rsidR="00000000" w:rsidRPr="00000000">
        <w:rPr>
          <w:rtl w:val="0"/>
        </w:rPr>
        <w:t xml:space="preserve">, therefore granting the following faculty after training: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Promote the adaptation to our institution of the “Action Plan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by the selected applicant once the Diploma finishes.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Guide the “Action Plan” proposed by the selected applicant. After the academic program finishes and according to interests, necessity and possibilities of the work institution and country.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Encourage the operation of the “</w:t>
      </w:r>
      <w:r w:rsidDel="00000000" w:rsidR="00000000" w:rsidRPr="00000000">
        <w:rPr>
          <w:rtl w:val="0"/>
        </w:rPr>
        <w:t xml:space="preserve">Action Plan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as part of the work responsibilities of the selected applicant unless the contingencies of our own institution impede it.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Ensure the delivery of information of developments, achievements or lack thereof</w:t>
      </w:r>
      <w:r w:rsidDel="00000000" w:rsidR="00000000" w:rsidRPr="00000000">
        <w:rPr>
          <w:rFonts w:ascii="Arial" w:cs="Arial" w:eastAsia="Arial" w:hAnsi="Arial"/>
          <w:b w:val="0"/>
          <w:i w:val="0"/>
          <w:smallCaps w:val="0"/>
          <w:strike w:val="0"/>
          <w:color w:val="000000"/>
          <w:sz w:val="21"/>
          <w:szCs w:val="21"/>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in the implementation of the </w:t>
      </w:r>
      <w:r w:rsidDel="00000000" w:rsidR="00000000" w:rsidRPr="00000000">
        <w:rPr>
          <w:rtl w:val="0"/>
        </w:rPr>
        <w:t xml:space="preserve">"Action Plan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that was previously requested by the University of Chile, JICA and AGCID.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spacing w:line="360" w:lineRule="auto"/>
        <w:jc w:val="right"/>
        <w:rPr/>
      </w:pPr>
      <w:r w:rsidDel="00000000" w:rsidR="00000000" w:rsidRPr="00000000">
        <w:rPr>
          <w:rtl w:val="0"/>
        </w:rPr>
        <w:t xml:space="preserve">In_____________________________ (city, country), dated _____________. </w:t>
      </w:r>
    </w:p>
    <w:p w:rsidR="00000000" w:rsidDel="00000000" w:rsidP="00000000" w:rsidRDefault="00000000" w:rsidRPr="00000000" w14:paraId="0000000F">
      <w:pPr>
        <w:rPr>
          <w:b w:val="1"/>
        </w:rPr>
      </w:pPr>
      <w:r w:rsidDel="00000000" w:rsidR="00000000" w:rsidRPr="00000000">
        <w:rPr>
          <w:b w:val="1"/>
          <w:rtl w:val="0"/>
        </w:rPr>
        <w:t xml:space="preserve">SIGNATURE: _____________________________________________ </w:t>
      </w:r>
    </w:p>
    <w:p w:rsidR="00000000" w:rsidDel="00000000" w:rsidP="00000000" w:rsidRDefault="00000000" w:rsidRPr="00000000" w14:paraId="00000010">
      <w:pPr>
        <w:rPr>
          <w:b w:val="1"/>
        </w:rPr>
      </w:pPr>
      <w:r w:rsidDel="00000000" w:rsidR="00000000" w:rsidRPr="00000000">
        <w:rPr>
          <w:b w:val="1"/>
          <w:rtl w:val="0"/>
        </w:rPr>
        <w:t xml:space="preserve">NAME: </w:t>
      </w:r>
      <w:r w:rsidDel="00000000" w:rsidR="00000000" w:rsidRPr="00000000">
        <w:rPr>
          <w:rtl w:val="0"/>
        </w:rPr>
        <w:br w:type="textWrapping"/>
      </w:r>
      <w:r w:rsidDel="00000000" w:rsidR="00000000" w:rsidRPr="00000000">
        <w:rPr>
          <w:b w:val="1"/>
          <w:rtl w:val="0"/>
        </w:rPr>
        <w:t xml:space="preserve">POSITION: </w:t>
      </w:r>
      <w:r w:rsidDel="00000000" w:rsidR="00000000" w:rsidRPr="00000000">
        <w:rPr>
          <w:rtl w:val="0"/>
        </w:rPr>
        <w:tab/>
        <w:tab/>
        <w:tab/>
        <w:tab/>
      </w:r>
      <w:r w:rsidDel="00000000" w:rsidR="00000000" w:rsidRPr="00000000">
        <w:rPr>
          <w:b w:val="1"/>
          <w:rtl w:val="0"/>
        </w:rPr>
        <w:t xml:space="preserve">EMAIL: </w:t>
      </w:r>
      <w:r w:rsidDel="00000000" w:rsidR="00000000" w:rsidRPr="00000000">
        <w:rPr>
          <w:rtl w:val="0"/>
        </w:rPr>
        <w:br w:type="textWrapping"/>
      </w:r>
      <w:r w:rsidDel="00000000" w:rsidR="00000000" w:rsidRPr="00000000">
        <w:rPr>
          <w:b w:val="1"/>
          <w:rtl w:val="0"/>
        </w:rPr>
        <w:t xml:space="preserve">**INCLUDES AN INSTITUTIONAL SEAL**</w:t>
      </w:r>
    </w:p>
    <w:sectPr>
      <w:head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 completing the “</w:t>
      </w:r>
      <w:r w:rsidDel="00000000" w:rsidR="00000000" w:rsidRPr="00000000">
        <w:rPr>
          <w:sz w:val="20"/>
          <w:szCs w:val="20"/>
          <w:rtl w:val="0"/>
        </w:rPr>
        <w:t xml:space="preserve">Ac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tion Plan” will not cause any kind of prejudice to the applicant nor to their work institution. However, we kindly request you inform Universi</w:t>
      </w:r>
      <w:r w:rsidDel="00000000" w:rsidR="00000000" w:rsidRPr="00000000">
        <w:rPr>
          <w:sz w:val="20"/>
          <w:szCs w:val="20"/>
          <w:rtl w:val="0"/>
        </w:rPr>
        <w:t xml:space="preserve">ty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Chile the motives of the non-execution of the program.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215900</wp:posOffset>
          </wp:positionH>
          <wp:positionV relativeFrom="paragraph">
            <wp:posOffset>-159384</wp:posOffset>
          </wp:positionV>
          <wp:extent cx="896620" cy="476250"/>
          <wp:effectExtent b="0" l="0" r="0" t="0"/>
          <wp:wrapTopAndBottom distB="0" distT="0"/>
          <wp:docPr descr="Imagen que contiene Logotipo&#10;&#10;El contenido generado por IA puede ser incorrecto." id="1414565757" name="image4.png"/>
          <a:graphic>
            <a:graphicData uri="http://schemas.openxmlformats.org/drawingml/2006/picture">
              <pic:pic>
                <pic:nvPicPr>
                  <pic:cNvPr descr="Imagen que contiene Logotipo&#10;&#10;El contenido generado por IA puede ser incorrecto." id="0" name="image4.png"/>
                  <pic:cNvPicPr preferRelativeResize="0"/>
                </pic:nvPicPr>
                <pic:blipFill>
                  <a:blip r:embed="rId1"/>
                  <a:srcRect b="0" l="0" r="0" t="0"/>
                  <a:stretch>
                    <a:fillRect/>
                  </a:stretch>
                </pic:blipFill>
                <pic:spPr>
                  <a:xfrm>
                    <a:off x="0" y="0"/>
                    <a:ext cx="896620" cy="476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4039869</wp:posOffset>
          </wp:positionH>
          <wp:positionV relativeFrom="paragraph">
            <wp:posOffset>-121284</wp:posOffset>
          </wp:positionV>
          <wp:extent cx="1328420" cy="480060"/>
          <wp:effectExtent b="0" l="0" r="0" t="0"/>
          <wp:wrapTopAndBottom distB="0" distT="0"/>
          <wp:docPr descr="Abierta convocatoria para presentación de proyectos al programa de  voluntarios de Japón | Ministerio de Planificación Nacional y Política  Económica" id="1414565758" name="image2.jpg"/>
          <a:graphic>
            <a:graphicData uri="http://schemas.openxmlformats.org/drawingml/2006/picture">
              <pic:pic>
                <pic:nvPicPr>
                  <pic:cNvPr descr="Abierta convocatoria para presentación de proyectos al programa de  voluntarios de Japón | Ministerio de Planificación Nacional y Política  Económica" id="0" name="image2.jpg"/>
                  <pic:cNvPicPr preferRelativeResize="0"/>
                </pic:nvPicPr>
                <pic:blipFill>
                  <a:blip r:embed="rId2"/>
                  <a:srcRect b="0" l="0" r="0" t="0"/>
                  <a:stretch>
                    <a:fillRect/>
                  </a:stretch>
                </pic:blipFill>
                <pic:spPr>
                  <a:xfrm>
                    <a:off x="0" y="0"/>
                    <a:ext cx="1328420" cy="48006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1994535</wp:posOffset>
          </wp:positionH>
          <wp:positionV relativeFrom="paragraph">
            <wp:posOffset>-121284</wp:posOffset>
          </wp:positionV>
          <wp:extent cx="1372235" cy="422910"/>
          <wp:effectExtent b="0" l="0" r="0" t="0"/>
          <wp:wrapTopAndBottom distB="0" distT="0"/>
          <wp:docPr descr="Imagen que contiene dibujo  Descripción generada automáticamente" id="1414565755" name="image1.png"/>
          <a:graphic>
            <a:graphicData uri="http://schemas.openxmlformats.org/drawingml/2006/picture">
              <pic:pic>
                <pic:nvPicPr>
                  <pic:cNvPr descr="Imagen que contiene dibujo  Descripción generada automáticamente" id="0" name="image1.png"/>
                  <pic:cNvPicPr preferRelativeResize="0"/>
                </pic:nvPicPr>
                <pic:blipFill>
                  <a:blip r:embed="rId3"/>
                  <a:srcRect b="0" l="0" r="0" t="0"/>
                  <a:stretch>
                    <a:fillRect/>
                  </a:stretch>
                </pic:blipFill>
                <pic:spPr>
                  <a:xfrm>
                    <a:off x="0" y="0"/>
                    <a:ext cx="1372235" cy="422910"/>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A30BDA"/>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30BDA"/>
    <w:rPr>
      <w:rFonts w:ascii="Tahoma" w:cs="Tahoma" w:hAnsi="Tahoma"/>
      <w:sz w:val="16"/>
      <w:szCs w:val="16"/>
    </w:rPr>
  </w:style>
  <w:style w:type="character" w:styleId="Refdecomentario">
    <w:name w:val="annotation reference"/>
    <w:basedOn w:val="Fuentedeprrafopredeter"/>
    <w:uiPriority w:val="99"/>
    <w:semiHidden w:val="1"/>
    <w:unhideWhenUsed w:val="1"/>
    <w:rsid w:val="00A00F97"/>
    <w:rPr>
      <w:sz w:val="16"/>
      <w:szCs w:val="16"/>
    </w:rPr>
  </w:style>
  <w:style w:type="paragraph" w:styleId="Textocomentario">
    <w:name w:val="annotation text"/>
    <w:basedOn w:val="Normal"/>
    <w:link w:val="TextocomentarioCar"/>
    <w:uiPriority w:val="99"/>
    <w:semiHidden w:val="1"/>
    <w:unhideWhenUsed w:val="1"/>
    <w:rsid w:val="00A00F9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00F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00F97"/>
    <w:rPr>
      <w:b w:val="1"/>
      <w:bCs w:val="1"/>
    </w:rPr>
  </w:style>
  <w:style w:type="character" w:styleId="AsuntodelcomentarioCar" w:customStyle="1">
    <w:name w:val="Asunto del comentario Car"/>
    <w:basedOn w:val="TextocomentarioCar"/>
    <w:link w:val="Asuntodelcomentario"/>
    <w:uiPriority w:val="99"/>
    <w:semiHidden w:val="1"/>
    <w:rsid w:val="00A00F97"/>
    <w:rPr>
      <w:b w:val="1"/>
      <w:bCs w:val="1"/>
      <w:sz w:val="20"/>
      <w:szCs w:val="20"/>
    </w:rPr>
  </w:style>
  <w:style w:type="paragraph" w:styleId="Encabezado">
    <w:name w:val="header"/>
    <w:basedOn w:val="Normal"/>
    <w:link w:val="EncabezadoCar"/>
    <w:uiPriority w:val="99"/>
    <w:unhideWhenUsed w:val="1"/>
    <w:rsid w:val="002F12E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F12EF"/>
  </w:style>
  <w:style w:type="paragraph" w:styleId="Piedepgina">
    <w:name w:val="footer"/>
    <w:basedOn w:val="Normal"/>
    <w:link w:val="PiedepginaCar"/>
    <w:uiPriority w:val="99"/>
    <w:unhideWhenUsed w:val="1"/>
    <w:rsid w:val="002F12E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F12EF"/>
  </w:style>
  <w:style w:type="paragraph" w:styleId="Prrafodelista">
    <w:name w:val="List Paragraph"/>
    <w:basedOn w:val="Normal"/>
    <w:uiPriority w:val="34"/>
    <w:qFormat w:val="1"/>
    <w:rsid w:val="00F42229"/>
    <w:pPr>
      <w:ind w:left="720"/>
      <w:contextualSpacing w:val="1"/>
    </w:pPr>
  </w:style>
  <w:style w:type="paragraph" w:styleId="Textonotaalfinal">
    <w:name w:val="endnote text"/>
    <w:basedOn w:val="Normal"/>
    <w:link w:val="TextonotaalfinalCar"/>
    <w:uiPriority w:val="99"/>
    <w:semiHidden w:val="1"/>
    <w:unhideWhenUsed w:val="1"/>
    <w:rsid w:val="00B0747B"/>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B0747B"/>
    <w:rPr>
      <w:sz w:val="20"/>
      <w:szCs w:val="20"/>
    </w:rPr>
  </w:style>
  <w:style w:type="character" w:styleId="Refdenotaalfinal">
    <w:name w:val="endnote reference"/>
    <w:basedOn w:val="Fuentedeprrafopredeter"/>
    <w:uiPriority w:val="99"/>
    <w:semiHidden w:val="1"/>
    <w:unhideWhenUsed w:val="1"/>
    <w:rsid w:val="00B0747B"/>
    <w:rPr>
      <w:vertAlign w:val="superscript"/>
    </w:rPr>
  </w:style>
  <w:style w:type="paragraph" w:styleId="Textonotapie">
    <w:name w:val="footnote text"/>
    <w:basedOn w:val="Normal"/>
    <w:link w:val="TextonotapieCar"/>
    <w:uiPriority w:val="99"/>
    <w:semiHidden w:val="1"/>
    <w:unhideWhenUsed w:val="1"/>
    <w:rsid w:val="00F52570"/>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F52570"/>
    <w:rPr>
      <w:sz w:val="20"/>
      <w:szCs w:val="20"/>
    </w:rPr>
  </w:style>
  <w:style w:type="character" w:styleId="Refdenotaalpie">
    <w:name w:val="footnote reference"/>
    <w:basedOn w:val="Fuentedeprrafopredeter"/>
    <w:uiPriority w:val="99"/>
    <w:semiHidden w:val="1"/>
    <w:unhideWhenUsed w:val="1"/>
    <w:rsid w:val="00F52570"/>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JaIv6EQRLeWfjdCXBGEWPV6VA==">CgMxLjA4AHIhMWMzbU9sRGduRGl4YXN1Y2dNekZ4eHFhVDM0Rk5nMF9m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2025-07-21T03:56:00Z</dcterms:created>
  <dc:creator>Usuario;María Paz Troncoso</dc:creator>
</cp:coreProperties>
</file>